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386"/>
        <w:gridCol w:w="9497"/>
        <w:gridCol w:w="2976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427B6111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ДОТ М 1100 марки А2В2Е2К2СО25SХ</w:t>
            </w:r>
            <w:r w:rsidR="00027EA2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 xml:space="preserve">Р3 R D категории 2 по лицевой части ШМП-1 (рост </w:t>
            </w:r>
            <w:r w:rsidR="002865F1">
              <w:rPr>
                <w:rFonts w:ascii="Fira Sans" w:hAnsi="Fira Sans" w:cs="Times New Roman"/>
                <w:b/>
                <w:shd w:val="clear" w:color="auto" w:fill="FFFFFF"/>
              </w:rPr>
              <w:t>3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)</w:t>
            </w:r>
          </w:p>
          <w:p w14:paraId="496ED901" w14:textId="5EA50063" w:rsidR="00505724" w:rsidRPr="00412000" w:rsidRDefault="00AA5C61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505724">
              <w:rPr>
                <w:rFonts w:ascii="Calibri" w:hAnsi="Calibri" w:cs="Calibri"/>
                <w:color w:val="000000"/>
              </w:rPr>
              <w:t>202-132-00</w:t>
            </w:r>
            <w:r w:rsidR="00412000">
              <w:rPr>
                <w:rFonts w:ascii="Calibri" w:hAnsi="Calibri" w:cs="Calibri"/>
                <w:color w:val="000000"/>
              </w:rPr>
              <w:t>7</w:t>
            </w:r>
            <w:r w:rsidR="002865F1">
              <w:rPr>
                <w:rFonts w:ascii="Calibri" w:hAnsi="Calibri" w:cs="Calibri"/>
                <w:color w:val="000000"/>
              </w:rPr>
              <w:t>9</w:t>
            </w:r>
            <w:bookmarkStart w:id="0" w:name="_GoBack"/>
            <w:bookmarkEnd w:id="0"/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43B8CFAC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ШМП-1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1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(рост </w:t>
            </w:r>
            <w:r w:rsidR="002865F1">
              <w:rPr>
                <w:rFonts w:ascii="Fira Sans" w:hAnsi="Fira Sans" w:cs="Times New Roman"/>
                <w:shd w:val="clear" w:color="auto" w:fill="FFFFFF"/>
              </w:rPr>
              <w:t>3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>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</w:t>
            </w:r>
            <w:r w:rsidR="00027EA2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ШМП-1 состоит из: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резинового корпуса, очкового узла с круглыми минеральными стеклами, пластиковой клапанной коробки. </w:t>
            </w:r>
          </w:p>
          <w:p w14:paraId="360E46C9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пяти размеров (ростов): 0,1,2,3,4.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07FE0165" w14:textId="01F10EB5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</w:t>
            </w:r>
            <w:r w:rsidR="00027EA2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</w:t>
            </w:r>
            <w:r w:rsidR="00027EA2" w:rsidRPr="00027EA2">
              <w:rPr>
                <w:rFonts w:ascii="Fira Sans" w:hAnsi="Fira Sans" w:cs="Times New Roman"/>
                <w:b/>
                <w:shd w:val="clear" w:color="auto" w:fill="FFFFFF"/>
              </w:rPr>
              <w:t xml:space="preserve"> оксидов азота</w:t>
            </w:r>
            <w:r w:rsidR="00027EA2" w:rsidRPr="00027EA2">
              <w:rPr>
                <w:rFonts w:ascii="Fira Sans" w:hAnsi="Fira Sans" w:cs="Times New Roman"/>
                <w:shd w:val="clear" w:color="auto" w:fill="FFFFFF"/>
              </w:rPr>
              <w:t> (монооксид азота, диоксид азота, закись азота, азотистый ангидрид, азотноватый ангидрид, азотный ангидрид);</w:t>
            </w:r>
            <w:r w:rsidR="00027EA2">
              <w:rPr>
                <w:rFonts w:ascii="Segoe UI" w:hAnsi="Segoe UI" w:cs="Segoe UI"/>
                <w:color w:val="000000"/>
                <w:sz w:val="23"/>
                <w:szCs w:val="23"/>
                <w:shd w:val="clear" w:color="auto" w:fill="F6FAFB"/>
              </w:rPr>
              <w:t>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17CDF42C" w:rsidR="00807989" w:rsidRDefault="00807989" w:rsidP="00027EA2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53F9AD1A" w14:textId="449DB93A" w:rsidR="00027EA2" w:rsidRDefault="00027EA2" w:rsidP="00027EA2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 оксидам азота – только для одноразового применения;</w:t>
            </w:r>
          </w:p>
          <w:p w14:paraId="758B75D6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027EA2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62FB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027EA2">
              <w:rPr>
                <w:rFonts w:ascii="Fira Sans" w:hAnsi="Fira Sans" w:cs="Times New Roman"/>
                <w:shd w:val="clear" w:color="auto" w:fill="FFFFFF"/>
              </w:rPr>
              <w:t xml:space="preserve">синий, 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F771330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A040DF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77777777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7C06FFE7" w:rsidR="002F6546" w:rsidRPr="00870EB0" w:rsidRDefault="008A7388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4F13B1CE" wp14:editId="61E1CC18">
                  <wp:extent cx="1743075" cy="17430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515E33"/>
    <w:multiLevelType w:val="multilevel"/>
    <w:tmpl w:val="419A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27EA2"/>
    <w:rsid w:val="000D0077"/>
    <w:rsid w:val="000E3772"/>
    <w:rsid w:val="000E7CBC"/>
    <w:rsid w:val="002865F1"/>
    <w:rsid w:val="002F6546"/>
    <w:rsid w:val="00303A21"/>
    <w:rsid w:val="00333B44"/>
    <w:rsid w:val="003573C7"/>
    <w:rsid w:val="003D7784"/>
    <w:rsid w:val="00412000"/>
    <w:rsid w:val="0043388D"/>
    <w:rsid w:val="004B2D95"/>
    <w:rsid w:val="004B4C64"/>
    <w:rsid w:val="00505724"/>
    <w:rsid w:val="005861DC"/>
    <w:rsid w:val="006148B0"/>
    <w:rsid w:val="006A21FD"/>
    <w:rsid w:val="00795544"/>
    <w:rsid w:val="00807989"/>
    <w:rsid w:val="008706AC"/>
    <w:rsid w:val="00870EB0"/>
    <w:rsid w:val="00873D5D"/>
    <w:rsid w:val="008A7388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040DF"/>
    <w:rsid w:val="00A30C03"/>
    <w:rsid w:val="00A33191"/>
    <w:rsid w:val="00A76D70"/>
    <w:rsid w:val="00AA5C61"/>
    <w:rsid w:val="00AF1973"/>
    <w:rsid w:val="00B91158"/>
    <w:rsid w:val="00BA5015"/>
    <w:rsid w:val="00BD3338"/>
    <w:rsid w:val="00C639B2"/>
    <w:rsid w:val="00CB1603"/>
    <w:rsid w:val="00DE3371"/>
    <w:rsid w:val="00DF69E0"/>
    <w:rsid w:val="00EA5F05"/>
    <w:rsid w:val="00EC409A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12</cp:revision>
  <dcterms:created xsi:type="dcterms:W3CDTF">2026-07-06T05:52:00Z</dcterms:created>
  <dcterms:modified xsi:type="dcterms:W3CDTF">2026-07-06T06:18:00Z</dcterms:modified>
</cp:coreProperties>
</file>